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3C" w:rsidRPr="006D623C" w:rsidRDefault="00D54581" w:rsidP="006D623C">
      <w:pPr>
        <w:spacing w:after="0" w:line="240" w:lineRule="auto"/>
        <w:jc w:val="center"/>
        <w:rPr>
          <w:rFonts w:eastAsia="Calibri"/>
          <w:sz w:val="24"/>
          <w:szCs w:val="24"/>
          <w:lang w:val="fr-FR"/>
        </w:rPr>
      </w:pPr>
      <w:r w:rsidRPr="006D623C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FF768E1" wp14:editId="517F7D78">
            <wp:simplePos x="0" y="0"/>
            <wp:positionH relativeFrom="margin">
              <wp:posOffset>8390255</wp:posOffset>
            </wp:positionH>
            <wp:positionV relativeFrom="paragraph">
              <wp:posOffset>-212725</wp:posOffset>
            </wp:positionV>
            <wp:extent cx="1009650" cy="1396365"/>
            <wp:effectExtent l="0" t="0" r="0" b="0"/>
            <wp:wrapNone/>
            <wp:docPr id="2" name="Imagine 6" descr="http://www.ploiesti.ro/images/siglaploie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 descr="http://www.ploiesti.ro/images/siglaploiest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23C" w:rsidRPr="006D623C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C74E5B" wp14:editId="4C15EB79">
            <wp:simplePos x="0" y="0"/>
            <wp:positionH relativeFrom="margin">
              <wp:posOffset>-227965</wp:posOffset>
            </wp:positionH>
            <wp:positionV relativeFrom="paragraph">
              <wp:posOffset>-104775</wp:posOffset>
            </wp:positionV>
            <wp:extent cx="1066800" cy="1212215"/>
            <wp:effectExtent l="0" t="0" r="0" b="6985"/>
            <wp:wrapNone/>
            <wp:docPr id="1" name="Imagine 5" descr="https://upload.wikimedia.org/wikipedia/commons/thumb/7/70/Coat_of_arms_of_Romania.svg/2000px-Coat_of_arms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https://upload.wikimedia.org/wikipedia/commons/thumb/7/70/Coat_of_arms_of_Romania.svg/2000px-Coat_of_arms_of_Romani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23C" w:rsidRPr="006D623C">
        <w:rPr>
          <w:rFonts w:eastAsia="Calibri"/>
          <w:b/>
          <w:sz w:val="24"/>
          <w:szCs w:val="24"/>
          <w:lang w:val="fr-FR"/>
        </w:rPr>
        <w:t>BIROUL ELECTORAL DE CIRCUMSCRIP</w:t>
      </w:r>
      <w:r w:rsidR="006D623C" w:rsidRPr="006D623C">
        <w:rPr>
          <w:rFonts w:eastAsia="Calibri"/>
          <w:b/>
          <w:sz w:val="24"/>
          <w:szCs w:val="24"/>
          <w:lang w:val="ro-RO"/>
        </w:rPr>
        <w:t>ŢIE MUNICIPALĂ NR.1</w:t>
      </w:r>
    </w:p>
    <w:p w:rsidR="006D623C" w:rsidRPr="006D623C" w:rsidRDefault="006D623C" w:rsidP="006D623C">
      <w:pPr>
        <w:tabs>
          <w:tab w:val="center" w:pos="4680"/>
          <w:tab w:val="right" w:pos="9360"/>
        </w:tabs>
        <w:spacing w:after="0" w:line="360" w:lineRule="auto"/>
        <w:jc w:val="center"/>
        <w:rPr>
          <w:rFonts w:eastAsia="Calibri"/>
          <w:b/>
          <w:sz w:val="24"/>
          <w:szCs w:val="24"/>
          <w:lang w:val="ro-RO"/>
        </w:rPr>
      </w:pPr>
      <w:r w:rsidRPr="006D623C">
        <w:rPr>
          <w:rFonts w:eastAsia="Calibri"/>
          <w:b/>
          <w:sz w:val="24"/>
          <w:szCs w:val="24"/>
          <w:lang w:val="ro-RO"/>
        </w:rPr>
        <w:t>PLOIEŞTI –JUDEȚUL PRAHOVA</w:t>
      </w:r>
    </w:p>
    <w:p w:rsidR="006D623C" w:rsidRPr="006D623C" w:rsidRDefault="006D623C" w:rsidP="006D623C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/>
          <w:b/>
          <w:sz w:val="20"/>
          <w:szCs w:val="20"/>
          <w:lang w:val="ro-RO"/>
        </w:rPr>
      </w:pPr>
      <w:r w:rsidRPr="006D623C">
        <w:rPr>
          <w:rFonts w:eastAsia="Calibri"/>
          <w:b/>
          <w:sz w:val="20"/>
          <w:szCs w:val="20"/>
          <w:lang w:val="ro-RO"/>
        </w:rPr>
        <w:t>pentru alegerea autorităţilor administraţiei publice locale din anul 2024</w:t>
      </w:r>
    </w:p>
    <w:p w:rsidR="006D623C" w:rsidRPr="006D623C" w:rsidRDefault="006D623C" w:rsidP="006D623C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/>
          <w:b/>
          <w:sz w:val="20"/>
          <w:szCs w:val="20"/>
          <w:lang w:val="ro-RO"/>
        </w:rPr>
      </w:pPr>
      <w:r w:rsidRPr="006D623C">
        <w:rPr>
          <w:rFonts w:eastAsia="Calibri"/>
          <w:b/>
          <w:sz w:val="20"/>
          <w:szCs w:val="20"/>
          <w:lang w:val="ro-RO"/>
        </w:rPr>
        <w:t>Municipiul Ploieşti, Piața Eroilor nr. 1A, parter (Sediul Primăriei)</w:t>
      </w:r>
    </w:p>
    <w:p w:rsidR="006D623C" w:rsidRPr="006D623C" w:rsidRDefault="006D623C" w:rsidP="006D623C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/>
          <w:b/>
          <w:sz w:val="20"/>
          <w:szCs w:val="20"/>
          <w:u w:val="single"/>
          <w:shd w:val="clear" w:color="auto" w:fill="F3F3F3"/>
          <w:lang w:val="ro-RO"/>
        </w:rPr>
      </w:pPr>
      <w:r w:rsidRPr="006D623C">
        <w:rPr>
          <w:rFonts w:eastAsia="Calibri"/>
          <w:b/>
          <w:sz w:val="20"/>
          <w:szCs w:val="20"/>
          <w:lang w:val="ro-RO"/>
        </w:rPr>
        <w:t xml:space="preserve">Tel.: 0244/543.703; Fax: 0244/ 515.982; e-mail: </w:t>
      </w:r>
      <w:hyperlink r:id="rId8" w:history="1">
        <w:r w:rsidRPr="006D623C">
          <w:rPr>
            <w:rFonts w:eastAsia="Calibri"/>
            <w:b/>
            <w:color w:val="0000FF"/>
            <w:sz w:val="20"/>
            <w:szCs w:val="20"/>
            <w:u w:val="single"/>
            <w:shd w:val="clear" w:color="auto" w:fill="F3F3F3"/>
            <w:lang w:val="ro-RO"/>
          </w:rPr>
          <w:t>ph.ploiesti@bec.ro</w:t>
        </w:r>
      </w:hyperlink>
    </w:p>
    <w:p w:rsidR="006D623C" w:rsidRDefault="006D623C" w:rsidP="006D623C">
      <w:pPr>
        <w:spacing w:after="0" w:line="256" w:lineRule="auto"/>
        <w:jc w:val="center"/>
        <w:rPr>
          <w:rFonts w:ascii="Calibri" w:eastAsia="Calibri" w:hAnsi="Calibri"/>
          <w:lang w:val="ro-RO"/>
        </w:rPr>
      </w:pPr>
    </w:p>
    <w:p w:rsidR="006D623C" w:rsidRPr="006D623C" w:rsidRDefault="006D623C" w:rsidP="006D623C">
      <w:pPr>
        <w:spacing w:after="0" w:line="256" w:lineRule="auto"/>
        <w:jc w:val="center"/>
        <w:rPr>
          <w:rFonts w:ascii="Calibri" w:eastAsia="Calibri" w:hAnsi="Calibri"/>
          <w:lang w:val="ro-RO"/>
        </w:rPr>
      </w:pPr>
    </w:p>
    <w:p w:rsidR="006D623C" w:rsidRPr="006D623C" w:rsidRDefault="006D623C" w:rsidP="006D623C">
      <w:pPr>
        <w:spacing w:after="0" w:line="256" w:lineRule="auto"/>
        <w:jc w:val="center"/>
        <w:rPr>
          <w:rFonts w:ascii="Calibri" w:eastAsia="Calibri" w:hAnsi="Calibri"/>
          <w:lang w:val="ro-RO"/>
        </w:rPr>
      </w:pPr>
      <w:r w:rsidRPr="006D623C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6FED40" wp14:editId="55EDB732">
            <wp:simplePos x="0" y="0"/>
            <wp:positionH relativeFrom="page">
              <wp:posOffset>190500</wp:posOffset>
            </wp:positionH>
            <wp:positionV relativeFrom="paragraph">
              <wp:posOffset>15239</wp:posOffset>
            </wp:positionV>
            <wp:extent cx="9858375" cy="246973"/>
            <wp:effectExtent l="0" t="0" r="0" b="1270"/>
            <wp:wrapNone/>
            <wp:docPr id="3" name="Imagine 3" descr="http://www.sidro.ro/1376-large_default/drapel-steag-fanion-r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dro.ro/1376-large_default/drapel-steag-fanion-romani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858375" cy="2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581" w:rsidRPr="00D54581" w:rsidRDefault="00D54581" w:rsidP="00D54581">
      <w:pPr>
        <w:jc w:val="center"/>
        <w:rPr>
          <w:rFonts w:ascii="Calibri" w:eastAsia="Calibri" w:hAnsi="Calibri"/>
          <w:b/>
          <w:sz w:val="16"/>
          <w:szCs w:val="16"/>
          <w:lang w:val="ro-RO"/>
        </w:rPr>
      </w:pPr>
    </w:p>
    <w:p w:rsidR="006D623C" w:rsidRPr="00D54581" w:rsidRDefault="006D623C" w:rsidP="00D54581">
      <w:pPr>
        <w:jc w:val="center"/>
        <w:rPr>
          <w:rFonts w:ascii="Calibri" w:eastAsia="Calibri" w:hAnsi="Calibri"/>
          <w:b/>
          <w:sz w:val="56"/>
          <w:szCs w:val="56"/>
          <w:lang w:val="ro-RO"/>
        </w:rPr>
      </w:pPr>
      <w:r w:rsidRPr="00D54581">
        <w:rPr>
          <w:rFonts w:ascii="Calibri" w:eastAsia="Calibri" w:hAnsi="Calibri"/>
          <w:b/>
          <w:sz w:val="56"/>
          <w:szCs w:val="56"/>
          <w:lang w:val="ro-RO"/>
        </w:rPr>
        <w:t>ANUN</w:t>
      </w:r>
      <w:r w:rsidR="00C54FB6" w:rsidRPr="00D54581">
        <w:rPr>
          <w:rFonts w:ascii="Calibri" w:eastAsia="Calibri" w:hAnsi="Calibri"/>
          <w:b/>
          <w:sz w:val="56"/>
          <w:szCs w:val="56"/>
          <w:lang w:val="ro-RO"/>
        </w:rPr>
        <w:t>Ț</w:t>
      </w:r>
    </w:p>
    <w:p w:rsidR="006D623C" w:rsidRPr="00D54581" w:rsidRDefault="006D623C" w:rsidP="006D623C">
      <w:pPr>
        <w:jc w:val="center"/>
        <w:rPr>
          <w:rFonts w:ascii="Calibri" w:eastAsia="Calibri" w:hAnsi="Calibri"/>
          <w:sz w:val="28"/>
          <w:szCs w:val="28"/>
          <w:lang w:val="ro-RO"/>
        </w:rPr>
      </w:pPr>
    </w:p>
    <w:p w:rsidR="00C54FB6" w:rsidRPr="00D54581" w:rsidRDefault="007267CF" w:rsidP="007267CF">
      <w:pPr>
        <w:ind w:firstLine="720"/>
        <w:jc w:val="both"/>
        <w:rPr>
          <w:rFonts w:ascii="Calibri" w:eastAsia="Calibri" w:hAnsi="Calibri"/>
          <w:sz w:val="38"/>
          <w:szCs w:val="38"/>
          <w:lang w:val="ro-RO"/>
        </w:rPr>
      </w:pPr>
      <w:r w:rsidRPr="00D54581">
        <w:rPr>
          <w:rFonts w:ascii="Calibri" w:eastAsia="Calibri" w:hAnsi="Calibri"/>
          <w:sz w:val="38"/>
          <w:szCs w:val="38"/>
          <w:lang w:val="ro-RO"/>
        </w:rPr>
        <w:t>Alegătorii care, din motive obiective, atestate prin înscrisuri, nu se pot deplasa la sediul secției de votare organizată în țară, pot depune o cerere pentru exercitarea dreptului de vot prin intermediul urnei speciale pentru alegerile pentru membrii din România în Parlamentul European, pentru alegerile pentru autoritățile publice locale și/sau pentru ambele alegeri organizate în data de 9 iunie 2024, în condițiile prevăzute de Hotărârea Biroului Electoral Central nr.65/26.04.2024</w:t>
      </w:r>
      <w:r w:rsidR="00C54FB6" w:rsidRPr="00D54581">
        <w:rPr>
          <w:rFonts w:ascii="Calibri" w:eastAsia="Calibri" w:hAnsi="Calibri"/>
          <w:sz w:val="38"/>
          <w:szCs w:val="38"/>
          <w:lang w:val="ro-RO"/>
        </w:rPr>
        <w:t>.</w:t>
      </w:r>
    </w:p>
    <w:p w:rsidR="000D3A70" w:rsidRPr="00D54581" w:rsidRDefault="00C54FB6" w:rsidP="00D54581">
      <w:pPr>
        <w:ind w:firstLine="720"/>
        <w:jc w:val="both"/>
        <w:rPr>
          <w:sz w:val="38"/>
          <w:szCs w:val="38"/>
          <w:lang w:val="ro-RO"/>
        </w:rPr>
      </w:pPr>
      <w:r w:rsidRPr="00D54581">
        <w:rPr>
          <w:rFonts w:ascii="Calibri" w:eastAsia="Calibri" w:hAnsi="Calibri"/>
          <w:sz w:val="38"/>
          <w:szCs w:val="38"/>
          <w:lang w:val="ro-RO"/>
        </w:rPr>
        <w:t>Modelul cererii privind exercitarea dreptului de vot prin intermediul urnei speciale (în format rtf și pdf.), precum și Hotărârea Biroului Electoral Centra nr.65/26.04.2024</w:t>
      </w:r>
      <w:r w:rsidR="00147FC9" w:rsidRPr="00D54581">
        <w:rPr>
          <w:rFonts w:ascii="Calibri" w:eastAsia="Calibri" w:hAnsi="Calibri"/>
          <w:sz w:val="38"/>
          <w:szCs w:val="38"/>
          <w:lang w:val="ro-RO"/>
        </w:rPr>
        <w:t>,</w:t>
      </w:r>
      <w:r w:rsidRPr="00D54581">
        <w:rPr>
          <w:rFonts w:ascii="Calibri" w:eastAsia="Calibri" w:hAnsi="Calibri"/>
          <w:sz w:val="38"/>
          <w:szCs w:val="38"/>
          <w:lang w:val="ro-RO"/>
        </w:rPr>
        <w:t xml:space="preserve"> pot fi accesate </w:t>
      </w:r>
      <w:r w:rsidR="00147FC9" w:rsidRPr="00D54581">
        <w:rPr>
          <w:rFonts w:ascii="Calibri" w:eastAsia="Calibri" w:hAnsi="Calibri"/>
          <w:sz w:val="38"/>
          <w:szCs w:val="38"/>
          <w:lang w:val="ro-RO"/>
        </w:rPr>
        <w:t xml:space="preserve">și consultate </w:t>
      </w:r>
      <w:r w:rsidRPr="00D54581">
        <w:rPr>
          <w:rFonts w:ascii="Calibri" w:eastAsia="Calibri" w:hAnsi="Calibri"/>
          <w:sz w:val="38"/>
          <w:szCs w:val="38"/>
          <w:lang w:val="ro-RO"/>
        </w:rPr>
        <w:t xml:space="preserve">pe site-ul Biroului Electoral Central </w:t>
      </w:r>
      <w:hyperlink w:history="1">
        <w:r w:rsidRPr="00D54581">
          <w:rPr>
            <w:rStyle w:val="Hyperlink"/>
            <w:rFonts w:ascii="Calibri" w:eastAsia="Calibri" w:hAnsi="Calibri"/>
            <w:sz w:val="38"/>
            <w:szCs w:val="38"/>
            <w:lang w:val="ro-RO"/>
          </w:rPr>
          <w:t>https://locale2024 .bec.ro/documente/hotarari/</w:t>
        </w:r>
      </w:hyperlink>
      <w:r w:rsidRPr="00D54581">
        <w:rPr>
          <w:rFonts w:ascii="Calibri" w:eastAsia="Calibri" w:hAnsi="Calibri"/>
          <w:sz w:val="38"/>
          <w:szCs w:val="38"/>
          <w:lang w:val="ro-RO"/>
        </w:rPr>
        <w:t xml:space="preserve">, precum și pe pagina </w:t>
      </w:r>
      <w:r w:rsidR="007267CF" w:rsidRPr="00D54581">
        <w:rPr>
          <w:rFonts w:ascii="Calibri" w:eastAsia="Calibri" w:hAnsi="Calibri"/>
          <w:sz w:val="38"/>
          <w:szCs w:val="38"/>
          <w:lang w:val="ro-RO"/>
        </w:rPr>
        <w:t xml:space="preserve"> </w:t>
      </w:r>
      <w:r w:rsidRPr="00D54581">
        <w:rPr>
          <w:rFonts w:ascii="Calibri" w:eastAsia="Calibri" w:hAnsi="Calibri"/>
          <w:sz w:val="38"/>
          <w:szCs w:val="38"/>
          <w:lang w:val="ro-RO"/>
        </w:rPr>
        <w:t>de internet a Primăriei Municipiului Ploiești, la secțiunea dedicată alegerilor din 9 iunie 2024</w:t>
      </w:r>
      <w:r w:rsidR="00147FC9" w:rsidRPr="00D54581">
        <w:rPr>
          <w:sz w:val="38"/>
          <w:szCs w:val="38"/>
          <w:lang w:val="ro-RO"/>
        </w:rPr>
        <w:t xml:space="preserve"> .</w:t>
      </w:r>
      <w:bookmarkStart w:id="0" w:name="_GoBack"/>
      <w:bookmarkEnd w:id="0"/>
    </w:p>
    <w:sectPr w:rsidR="000D3A70" w:rsidRPr="00D54581" w:rsidSect="00D54581">
      <w:pgSz w:w="16840" w:h="11907" w:orient="landscape" w:code="9"/>
      <w:pgMar w:top="993" w:right="851" w:bottom="99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6929"/>
    <w:multiLevelType w:val="hybridMultilevel"/>
    <w:tmpl w:val="AAFC27B8"/>
    <w:lvl w:ilvl="0" w:tplc="5DE0B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A2"/>
    <w:rsid w:val="000D3A70"/>
    <w:rsid w:val="00147FC9"/>
    <w:rsid w:val="00620E93"/>
    <w:rsid w:val="006D623C"/>
    <w:rsid w:val="007267CF"/>
    <w:rsid w:val="007E06A2"/>
    <w:rsid w:val="00C54FB6"/>
    <w:rsid w:val="00D54581"/>
    <w:rsid w:val="00E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D623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D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D623C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D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.ploiesti@bec.r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Alegeri 2</dc:creator>
  <cp:keywords/>
  <dc:description/>
  <cp:lastModifiedBy>Alegeri 2</cp:lastModifiedBy>
  <cp:revision>6</cp:revision>
  <dcterms:created xsi:type="dcterms:W3CDTF">2024-05-31T08:33:00Z</dcterms:created>
  <dcterms:modified xsi:type="dcterms:W3CDTF">2024-05-31T09:44:00Z</dcterms:modified>
</cp:coreProperties>
</file>